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i w:val="1"/>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1081088" cy="1423432"/>
                <wp:effectExtent b="0" l="0" r="0" t="0"/>
                <wp:wrapSquare wrapText="bothSides" distB="114300" distT="114300" distL="114300" distR="114300"/>
                <wp:docPr id="1" name=""/>
                <a:graphic>
                  <a:graphicData uri="http://schemas.microsoft.com/office/word/2010/wordprocessingGroup">
                    <wpg:wgp>
                      <wpg:cNvGrpSpPr/>
                      <wpg:grpSpPr>
                        <a:xfrm>
                          <a:off x="2208700" y="1287575"/>
                          <a:ext cx="1081088" cy="1423432"/>
                          <a:chOff x="2208700" y="1287575"/>
                          <a:chExt cx="1386600" cy="1842300"/>
                        </a:xfrm>
                      </wpg:grpSpPr>
                      <wps:wsp>
                        <wps:cNvSpPr/>
                        <wps:cNvPr id="2" name="Shape 2"/>
                        <wps:spPr>
                          <a:xfrm>
                            <a:off x="2208700" y="1287575"/>
                            <a:ext cx="1386600" cy="18423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2291050" y="2008625"/>
                            <a:ext cx="1221900" cy="400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Photo</w:t>
                              </w:r>
                            </w:p>
                          </w:txbxContent>
                        </wps:txbx>
                        <wps:bodyPr anchorCtr="0" anchor="t" bIns="91425" lIns="91425" spcFirstLastPara="1" rIns="91425" wrap="square" tIns="91425">
                          <a:sp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1081088" cy="1423432"/>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081088" cy="1423432"/>
                        </a:xfrm>
                        <a:prstGeom prst="rect"/>
                        <a:ln/>
                      </pic:spPr>
                    </pic:pic>
                  </a:graphicData>
                </a:graphic>
              </wp:anchor>
            </w:drawing>
          </mc:Fallback>
        </mc:AlternateContent>
      </w:r>
    </w:p>
    <w:p w:rsidR="00000000" w:rsidDel="00000000" w:rsidP="00000000" w:rsidRDefault="00000000" w:rsidRPr="00000000" w14:paraId="00000002">
      <w:pPr>
        <w:ind w:left="0" w:firstLine="0"/>
        <w:rPr>
          <w:i w:val="1"/>
        </w:rPr>
      </w:pPr>
      <w:r w:rsidDel="00000000" w:rsidR="00000000" w:rsidRPr="00000000">
        <w:rPr>
          <w:i w:val="1"/>
          <w:rtl w:val="0"/>
        </w:rPr>
        <w:t xml:space="preserve">Expéditeur </w:t>
      </w:r>
    </w:p>
    <w:p w:rsidR="00000000" w:rsidDel="00000000" w:rsidP="00000000" w:rsidRDefault="00000000" w:rsidRPr="00000000" w14:paraId="00000003">
      <w:pPr>
        <w:ind w:left="0" w:firstLine="0"/>
        <w:rPr>
          <w:i w:val="1"/>
        </w:rPr>
      </w:pPr>
      <w:r w:rsidDel="00000000" w:rsidR="00000000" w:rsidRPr="00000000">
        <w:rPr>
          <w:rtl w:val="0"/>
        </w:rPr>
      </w:r>
    </w:p>
    <w:p w:rsidR="00000000" w:rsidDel="00000000" w:rsidP="00000000" w:rsidRDefault="00000000" w:rsidRPr="00000000" w14:paraId="00000004">
      <w:pPr>
        <w:ind w:left="0" w:firstLine="0"/>
        <w:rPr/>
      </w:pPr>
      <w:r w:rsidDel="00000000" w:rsidR="00000000" w:rsidRPr="00000000">
        <w:rPr>
          <w:rtl w:val="0"/>
        </w:rPr>
        <w:t xml:space="preserve">Martin Zufferey et Marie Aubry</w:t>
      </w:r>
    </w:p>
    <w:p w:rsidR="00000000" w:rsidDel="00000000" w:rsidP="00000000" w:rsidRDefault="00000000" w:rsidRPr="00000000" w14:paraId="00000005">
      <w:pPr>
        <w:ind w:left="0" w:firstLine="0"/>
        <w:rPr/>
      </w:pPr>
      <w:r w:rsidDel="00000000" w:rsidR="00000000" w:rsidRPr="00000000">
        <w:rPr>
          <w:rtl w:val="0"/>
        </w:rPr>
        <w:t xml:space="preserve">Adresse                                                                 </w:t>
      </w:r>
    </w:p>
    <w:p w:rsidR="00000000" w:rsidDel="00000000" w:rsidP="00000000" w:rsidRDefault="00000000" w:rsidRPr="00000000" w14:paraId="00000006">
      <w:pPr>
        <w:ind w:left="0" w:firstLine="0"/>
        <w:rPr/>
      </w:pPr>
      <w:r w:rsidDel="00000000" w:rsidR="00000000" w:rsidRPr="00000000">
        <w:rPr>
          <w:rtl w:val="0"/>
        </w:rPr>
        <w:t xml:space="preserve">Code postal Ville</w:t>
      </w:r>
    </w:p>
    <w:p w:rsidR="00000000" w:rsidDel="00000000" w:rsidP="00000000" w:rsidRDefault="00000000" w:rsidRPr="00000000" w14:paraId="00000007">
      <w:pPr>
        <w:ind w:left="0" w:firstLine="0"/>
        <w:rPr/>
      </w:pPr>
      <w:r w:rsidDel="00000000" w:rsidR="00000000" w:rsidRPr="00000000">
        <w:rPr>
          <w:rtl w:val="0"/>
        </w:rPr>
        <w:t xml:space="preserve">Téléphone</w:t>
      </w:r>
    </w:p>
    <w:p w:rsidR="00000000" w:rsidDel="00000000" w:rsidP="00000000" w:rsidRDefault="00000000" w:rsidRPr="00000000" w14:paraId="00000008">
      <w:pPr>
        <w:rPr/>
      </w:pPr>
      <w:r w:rsidDel="00000000" w:rsidR="00000000" w:rsidRPr="00000000">
        <w:rPr>
          <w:rtl w:val="0"/>
        </w:rPr>
        <w:t xml:space="preserve">Adresse email                       </w:t>
      </w:r>
    </w:p>
    <w:p w:rsidR="00000000" w:rsidDel="00000000" w:rsidP="00000000" w:rsidRDefault="00000000" w:rsidRPr="00000000" w14:paraId="00000009">
      <w:pPr>
        <w:ind w:left="0" w:firstLine="0"/>
        <w:rPr/>
      </w:pPr>
      <w:r w:rsidDel="00000000" w:rsidR="00000000" w:rsidRPr="00000000">
        <w:rPr>
          <w:rtl w:val="0"/>
        </w:rPr>
      </w:r>
    </w:p>
    <w:p w:rsidR="00000000" w:rsidDel="00000000" w:rsidP="00000000" w:rsidRDefault="00000000" w:rsidRPr="00000000" w14:paraId="0000000A">
      <w:pPr>
        <w:ind w:left="4320" w:firstLine="720"/>
        <w:rPr>
          <w:i w:val="1"/>
        </w:rPr>
      </w:pPr>
      <w:r w:rsidDel="00000000" w:rsidR="00000000" w:rsidRPr="00000000">
        <w:rPr>
          <w:i w:val="1"/>
          <w:rtl w:val="0"/>
        </w:rPr>
        <w:t xml:space="preserve">Destinataire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ind w:left="5040" w:firstLine="0"/>
        <w:rPr/>
      </w:pPr>
      <w:r w:rsidDel="00000000" w:rsidR="00000000" w:rsidRPr="00000000">
        <w:rPr>
          <w:rtl w:val="0"/>
        </w:rPr>
        <w:t xml:space="preserve">Nom de la Régie</w:t>
      </w:r>
    </w:p>
    <w:p w:rsidR="00000000" w:rsidDel="00000000" w:rsidP="00000000" w:rsidRDefault="00000000" w:rsidRPr="00000000" w14:paraId="0000000D">
      <w:pPr>
        <w:ind w:left="5040" w:firstLine="0"/>
        <w:rPr/>
      </w:pPr>
      <w:r w:rsidDel="00000000" w:rsidR="00000000" w:rsidRPr="00000000">
        <w:rPr>
          <w:rtl w:val="0"/>
        </w:rPr>
        <w:t xml:space="preserve">Nom de la personne de contact</w:t>
      </w:r>
    </w:p>
    <w:p w:rsidR="00000000" w:rsidDel="00000000" w:rsidP="00000000" w:rsidRDefault="00000000" w:rsidRPr="00000000" w14:paraId="0000000E">
      <w:pPr>
        <w:ind w:left="5040" w:firstLine="0"/>
        <w:rPr/>
      </w:pPr>
      <w:r w:rsidDel="00000000" w:rsidR="00000000" w:rsidRPr="00000000">
        <w:rPr>
          <w:rtl w:val="0"/>
        </w:rPr>
        <w:t xml:space="preserve">Adresse</w:t>
      </w:r>
    </w:p>
    <w:p w:rsidR="00000000" w:rsidDel="00000000" w:rsidP="00000000" w:rsidRDefault="00000000" w:rsidRPr="00000000" w14:paraId="0000000F">
      <w:pPr>
        <w:ind w:left="5040" w:firstLine="0"/>
        <w:rPr/>
      </w:pPr>
      <w:r w:rsidDel="00000000" w:rsidR="00000000" w:rsidRPr="00000000">
        <w:rPr>
          <w:rtl w:val="0"/>
        </w:rPr>
        <w:t xml:space="preserve">Code postal Ville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ind w:left="4320" w:firstLine="720"/>
        <w:rPr/>
      </w:pPr>
      <w:r w:rsidDel="00000000" w:rsidR="00000000" w:rsidRPr="00000000">
        <w:rPr>
          <w:rtl w:val="0"/>
        </w:rPr>
        <w:t xml:space="preserve">Date du jour</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u w:val="single"/>
          <w:rtl w:val="0"/>
        </w:rPr>
        <w:t xml:space="preserve">Objet</w:t>
      </w:r>
      <w:r w:rsidDel="00000000" w:rsidR="00000000" w:rsidRPr="00000000">
        <w:rPr>
          <w:rtl w:val="0"/>
        </w:rPr>
        <w:t xml:space="preserve"> : Candidature pour l'appartement de 3 pièces à rue de la filature 12, 1227 Carouge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ind w:firstLine="720"/>
        <w:rPr/>
      </w:pPr>
      <w:r w:rsidDel="00000000" w:rsidR="00000000" w:rsidRPr="00000000">
        <w:rPr>
          <w:rtl w:val="0"/>
        </w:rPr>
        <w:t xml:space="preserve">Cher Monsieur/Madame Nom Personne de contact,</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Nous,souhaitons nous présenter à vous en tant que candidats pour l’appartement mentionné ci-dessus.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Marie Aubry travaille à plein temps en tant qu’analyste financier dans le centre de Genève. Martin Zufferey étudie l'ingénierie mécanique et travaille à 20% à côté de ses études dans le  département informatique de l’hôpital universitaire. Le revenu brut commun est de 8000 francs suisses par mois.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Pendant notre temps libre, nous aimons faire de la randonnée, du ski et de la photographie. En outre, Martin Zufferey aide bénévolement à l'organisation d'événements sportifs universitaires, tandis que Marie Aubry organise un slam de poésie mensuel.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En raison d'une rénovation complète, nous devons quitter notre appartement actuel dans les trois prochains mois et sommes donc à la recherche d'un nouveau logement au centre de Genève. L'appartement que vous avez annoncé correspond exactement à ce que nous recherchons, non seulement en termes de taille et d'aménagement, mais aussi en termes d'emplacement. Nos trajets quotidiens seraient courts et nous apprécions le quartier de Carouge et les commerces environnants.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Nous serions donc très heureux de recevoir une réponse positive.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Nous vous prions d'agréer, Madame, Monsieur, l'expression de nos salutations distinguées.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ind w:left="5040" w:firstLine="0"/>
        <w:rPr/>
      </w:pPr>
      <w:r w:rsidDel="00000000" w:rsidR="00000000" w:rsidRPr="00000000">
        <w:rPr>
          <w:rtl w:val="0"/>
        </w:rPr>
        <w:t xml:space="preserve">Marie Aubry et Martin Zufferey</w:t>
      </w:r>
    </w:p>
    <w:p w:rsidR="00000000" w:rsidDel="00000000" w:rsidP="00000000" w:rsidRDefault="00000000" w:rsidRPr="00000000" w14:paraId="00000026">
      <w:pPr>
        <w:ind w:left="0" w:firstLine="0"/>
        <w:rPr/>
      </w:pPr>
      <w:r w:rsidDel="00000000" w:rsidR="00000000" w:rsidRPr="00000000">
        <w:rPr>
          <w:u w:val="single"/>
          <w:rtl w:val="0"/>
        </w:rPr>
        <w:t xml:space="preserve">Références</w:t>
      </w:r>
      <w:r w:rsidDel="00000000" w:rsidR="00000000" w:rsidRPr="00000000">
        <w:rPr>
          <w:rtl w:val="0"/>
        </w:rPr>
        <w:t xml:space="preserve"> :</w:t>
      </w:r>
    </w:p>
    <w:p w:rsidR="00000000" w:rsidDel="00000000" w:rsidP="00000000" w:rsidRDefault="00000000" w:rsidRPr="00000000" w14:paraId="00000027">
      <w:pPr>
        <w:rPr/>
      </w:pPr>
      <w:r w:rsidDel="00000000" w:rsidR="00000000" w:rsidRPr="00000000">
        <w:rPr>
          <w:rtl w:val="0"/>
        </w:rPr>
        <w:t xml:space="preserve">Supérieur hiérarchique</w:t>
      </w:r>
    </w:p>
    <w:p w:rsidR="00000000" w:rsidDel="00000000" w:rsidP="00000000" w:rsidRDefault="00000000" w:rsidRPr="00000000" w14:paraId="00000028">
      <w:pPr>
        <w:rPr/>
      </w:pPr>
      <w:r w:rsidDel="00000000" w:rsidR="00000000" w:rsidRPr="00000000">
        <w:rPr>
          <w:rtl w:val="0"/>
        </w:rPr>
        <w:t xml:space="preserve">Administration précédente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u w:val="single"/>
          <w:rtl w:val="0"/>
        </w:rPr>
        <w:t xml:space="preserve">Pièces jointes</w:t>
      </w:r>
      <w:r w:rsidDel="00000000" w:rsidR="00000000" w:rsidRPr="00000000">
        <w:rPr>
          <w:rtl w:val="0"/>
        </w:rPr>
        <w:t xml:space="preserve"> :</w:t>
      </w:r>
    </w:p>
    <w:p w:rsidR="00000000" w:rsidDel="00000000" w:rsidP="00000000" w:rsidRDefault="00000000" w:rsidRPr="00000000" w14:paraId="0000002B">
      <w:pPr>
        <w:rPr/>
      </w:pPr>
      <w:r w:rsidDel="00000000" w:rsidR="00000000" w:rsidRPr="00000000">
        <w:rPr>
          <w:rtl w:val="0"/>
        </w:rPr>
        <w:t xml:space="preserve">Extrait du registre des poursuites</w:t>
      </w:r>
    </w:p>
    <w:p w:rsidR="00000000" w:rsidDel="00000000" w:rsidP="00000000" w:rsidRDefault="00000000" w:rsidRPr="00000000" w14:paraId="0000002C">
      <w:pPr>
        <w:rPr/>
      </w:pPr>
      <w:r w:rsidDel="00000000" w:rsidR="00000000" w:rsidRPr="00000000">
        <w:rPr>
          <w:rtl w:val="0"/>
        </w:rPr>
        <w:t xml:space="preserve"> </w:t>
      </w:r>
    </w:p>
    <w:p w:rsidR="00000000" w:rsidDel="00000000" w:rsidP="00000000" w:rsidRDefault="00000000" w:rsidRPr="00000000" w14:paraId="0000002D">
      <w:pPr>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jc w:val="right"/>
        <w:rPr/>
      </w:pPr>
      <w:r w:rsidDel="00000000" w:rsidR="00000000" w:rsidRPr="00000000">
        <w:rPr/>
        <w:drawing>
          <wp:inline distB="114300" distT="114300" distL="114300" distR="114300">
            <wp:extent cx="840113" cy="364268"/>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40113" cy="364268"/>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jc w:val="center"/>
        <w:rPr/>
      </w:pPr>
      <w:r w:rsidDel="00000000" w:rsidR="00000000" w:rsidRPr="00000000">
        <w:rPr>
          <w:rtl w:val="0"/>
        </w:rPr>
        <w:t xml:space="preserve">Modèle fourni par </w:t>
      </w:r>
      <w:hyperlink r:id="rId8">
        <w:r w:rsidDel="00000000" w:rsidR="00000000" w:rsidRPr="00000000">
          <w:rPr>
            <w:b w:val="1"/>
            <w:color w:val="1155cc"/>
            <w:u w:val="single"/>
            <w:rtl w:val="0"/>
          </w:rPr>
          <w:t xml:space="preserve">MOVU.ch</w:t>
        </w:r>
      </w:hyperlink>
      <w:r w:rsidDel="00000000" w:rsidR="00000000" w:rsidRPr="00000000">
        <w:rPr>
          <w:rtl w:val="0"/>
        </w:rPr>
        <w:t xml:space="preserve">.</w:t>
      </w:r>
    </w:p>
    <w:p w:rsidR="00000000" w:rsidDel="00000000" w:rsidP="00000000" w:rsidRDefault="00000000" w:rsidRPr="00000000" w14:paraId="00000032">
      <w:pPr>
        <w:jc w:val="center"/>
        <w:rPr/>
      </w:pPr>
      <w:r w:rsidDel="00000000" w:rsidR="00000000" w:rsidRPr="00000000">
        <w:rPr>
          <w:rtl w:val="0"/>
        </w:rPr>
      </w:r>
    </w:p>
    <w:p w:rsidR="00000000" w:rsidDel="00000000" w:rsidP="00000000" w:rsidRDefault="00000000" w:rsidRPr="00000000" w14:paraId="00000033">
      <w:pPr>
        <w:jc w:val="center"/>
        <w:rPr/>
      </w:pPr>
      <w:r w:rsidDel="00000000" w:rsidR="00000000" w:rsidRPr="00000000">
        <w:rPr>
          <w:rtl w:val="0"/>
        </w:rPr>
      </w:r>
    </w:p>
    <w:p w:rsidR="00000000" w:rsidDel="00000000" w:rsidP="00000000" w:rsidRDefault="00000000" w:rsidRPr="00000000" w14:paraId="00000034">
      <w:pPr>
        <w:jc w:val="center"/>
        <w:rPr/>
      </w:pPr>
      <w:r w:rsidDel="00000000" w:rsidR="00000000" w:rsidRPr="00000000">
        <w:rPr>
          <w:b w:val="1"/>
          <w:rtl w:val="0"/>
        </w:rPr>
        <w:t xml:space="preserve">Vous déménagez bientôt ?</w:t>
      </w:r>
      <w:r w:rsidDel="00000000" w:rsidR="00000000" w:rsidRPr="00000000">
        <w:rPr>
          <w:rtl w:val="0"/>
        </w:rPr>
        <w:t xml:space="preserve"> </w:t>
      </w:r>
    </w:p>
    <w:p w:rsidR="00000000" w:rsidDel="00000000" w:rsidP="00000000" w:rsidRDefault="00000000" w:rsidRPr="00000000" w14:paraId="00000035">
      <w:pPr>
        <w:jc w:val="center"/>
        <w:rPr/>
      </w:pPr>
      <w:r w:rsidDel="00000000" w:rsidR="00000000" w:rsidRPr="00000000">
        <w:rPr>
          <w:rtl w:val="0"/>
        </w:rPr>
      </w:r>
    </w:p>
    <w:p w:rsidR="00000000" w:rsidDel="00000000" w:rsidP="00000000" w:rsidRDefault="00000000" w:rsidRPr="00000000" w14:paraId="00000036">
      <w:pPr>
        <w:jc w:val="center"/>
        <w:rPr/>
      </w:pPr>
      <w:r w:rsidDel="00000000" w:rsidR="00000000" w:rsidRPr="00000000">
        <w:rPr>
          <w:rtl w:val="0"/>
        </w:rPr>
        <w:t xml:space="preserve">Dans notre </w:t>
      </w:r>
      <w:hyperlink r:id="rId9">
        <w:r w:rsidDel="00000000" w:rsidR="00000000" w:rsidRPr="00000000">
          <w:rPr>
            <w:b w:val="1"/>
            <w:color w:val="1155cc"/>
            <w:u w:val="single"/>
            <w:rtl w:val="0"/>
          </w:rPr>
          <w:t xml:space="preserve">guide du déménagement</w:t>
        </w:r>
      </w:hyperlink>
      <w:r w:rsidDel="00000000" w:rsidR="00000000" w:rsidRPr="00000000">
        <w:rPr>
          <w:rtl w:val="0"/>
        </w:rPr>
        <w:t xml:space="preserve">, vous trouverez des check-lists utiles pour le déménagement et la remise de l'appartement.</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ovu.ch/ratgeber/fr/checklists/"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s://www.movu.ch/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